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083A8800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816923">
        <w:rPr>
          <w:rFonts w:ascii="Calibri" w:hAnsi="Calibri" w:cs="Calibri"/>
          <w:b/>
          <w:sz w:val="28"/>
          <w:szCs w:val="28"/>
        </w:rPr>
        <w:t>5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07C14E59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162316">
        <w:rPr>
          <w:rFonts w:ascii="Calibri" w:hAnsi="Calibri" w:cs="Calibri"/>
          <w:b/>
          <w:sz w:val="28"/>
          <w:szCs w:val="28"/>
        </w:rPr>
        <w:t>5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>-IROP-</w:t>
      </w:r>
      <w:r w:rsidR="00162316">
        <w:rPr>
          <w:rFonts w:ascii="Calibri" w:hAnsi="Calibri" w:cs="Calibri"/>
          <w:b/>
          <w:sz w:val="28"/>
          <w:szCs w:val="28"/>
        </w:rPr>
        <w:t>Doprava</w:t>
      </w:r>
      <w:r w:rsidRPr="00DB7D6E">
        <w:rPr>
          <w:rFonts w:ascii="Calibri" w:hAnsi="Calibri" w:cs="Calibri"/>
          <w:b/>
          <w:sz w:val="28"/>
          <w:szCs w:val="28"/>
        </w:rPr>
        <w:t>.“</w:t>
      </w:r>
    </w:p>
    <w:p w14:paraId="5C0108CE" w14:textId="544FF4C2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Vazba na výzvu ŘO IROP: </w:t>
      </w:r>
      <w:r w:rsidR="00816923">
        <w:rPr>
          <w:rFonts w:ascii="Calibri" w:hAnsi="Calibri" w:cs="Calibri"/>
          <w:b/>
          <w:sz w:val="28"/>
          <w:szCs w:val="28"/>
        </w:rPr>
        <w:t>60</w:t>
      </w:r>
      <w:r>
        <w:rPr>
          <w:rFonts w:ascii="Calibri" w:hAnsi="Calibri" w:cs="Calibri"/>
          <w:b/>
          <w:sz w:val="28"/>
          <w:szCs w:val="28"/>
        </w:rPr>
        <w:t>. výzva IROP –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 w:rsidR="00816923">
        <w:rPr>
          <w:rFonts w:ascii="Calibri" w:hAnsi="Calibri" w:cs="Calibri"/>
          <w:b/>
          <w:sz w:val="28"/>
          <w:szCs w:val="28"/>
        </w:rPr>
        <w:t>Doprava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>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(rozhodovací orgán) vybírá záměry, kterým bude vydáno Vyjádření o souladu se SCLLD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Jesenicko. Toto vyjádření je povinnou součástí žádosti o podporu, kterou žadatelé vybraných záměrů následně zpracují v MS21+.</w:t>
      </w:r>
    </w:p>
    <w:p w14:paraId="080F716A" w14:textId="208C791A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446A85">
        <w:t>5</w:t>
      </w:r>
      <w:r>
        <w:t xml:space="preserve"> „</w:t>
      </w:r>
      <w:r w:rsidR="00162316">
        <w:t>5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>-IROP-</w:t>
      </w:r>
      <w:r w:rsidR="00162316">
        <w:t>Doprava</w:t>
      </w:r>
      <w:r w:rsidRPr="002C3E98">
        <w:t>.“</w:t>
      </w:r>
    </w:p>
    <w:p w14:paraId="537EA096" w14:textId="43D69A5B" w:rsidR="00173DC6" w:rsidRDefault="00173DC6" w:rsidP="00173DC6">
      <w:pPr>
        <w:jc w:val="both"/>
      </w:pPr>
      <w:r>
        <w:t xml:space="preserve">Po výběru projektových záměrů ze strany MAS následuje podání žádosti o podporu do výzvy č. </w:t>
      </w:r>
      <w:r w:rsidR="00162316">
        <w:t>60</w:t>
      </w:r>
      <w:r>
        <w:t xml:space="preserve"> IROP, a to prostřednictvím MS21+. Hodnocení žádostí o podporu je v kompetenci Centra pro regionální rozvoj (CRR). </w:t>
      </w:r>
    </w:p>
    <w:p w14:paraId="3BE3735C" w14:textId="355AD60A" w:rsidR="00173DC6" w:rsidRDefault="00173DC6" w:rsidP="00173DC6">
      <w:pPr>
        <w:jc w:val="both"/>
      </w:pPr>
      <w:r>
        <w:t xml:space="preserve">Věcná způsobilost je definována v Obecných a Specifických pravidlech pro žadatele a příjemce výzvy č. </w:t>
      </w:r>
      <w:r w:rsidR="00162316">
        <w:t>60</w:t>
      </w:r>
      <w:r w:rsidR="00003136">
        <w:t>.</w:t>
      </w:r>
      <w:r>
        <w:t xml:space="preserve"> IROP (vždy v aktuálním znění).</w:t>
      </w:r>
    </w:p>
    <w:p w14:paraId="1FCD543C" w14:textId="2FDED2B4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</w:p>
    <w:p w14:paraId="22651CF9" w14:textId="4C9D9B28" w:rsidR="00162316" w:rsidRDefault="00000000" w:rsidP="00173DC6">
      <w:pPr>
        <w:jc w:val="both"/>
      </w:pPr>
      <w:hyperlink r:id="rId10" w:history="1">
        <w:r w:rsidR="00162316" w:rsidRPr="00162316">
          <w:rPr>
            <w:rStyle w:val="Hypertextovodkaz"/>
          </w:rPr>
          <w:t>https://irop.gov.cz/cs/vyzvy-2021-2027/vyzvy/60vyzvairop</w:t>
        </w:r>
      </w:hyperlink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7C59B626" w14:textId="77777777" w:rsidR="00816923" w:rsidRDefault="00816923">
      <w:pPr>
        <w:rPr>
          <w:b/>
          <w:bCs/>
          <w:sz w:val="28"/>
          <w:szCs w:val="28"/>
        </w:rPr>
      </w:pPr>
    </w:p>
    <w:p w14:paraId="5B0F0AE2" w14:textId="77777777" w:rsidR="00E92C91" w:rsidRDefault="00E92C91">
      <w:pPr>
        <w:rPr>
          <w:b/>
          <w:bCs/>
          <w:sz w:val="28"/>
          <w:szCs w:val="28"/>
        </w:rPr>
      </w:pPr>
    </w:p>
    <w:p w14:paraId="68533519" w14:textId="77777777" w:rsidR="00162316" w:rsidRDefault="00162316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41D95E66" w:rsidR="00173DC6" w:rsidRPr="00BE1893" w:rsidRDefault="00446A85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446A85">
              <w:rPr>
                <w:rFonts w:cs="Arial"/>
                <w:bCs/>
                <w:sz w:val="20"/>
                <w:szCs w:val="20"/>
              </w:rPr>
              <w:t>2.1.1. Doprava a cyklostezky</w:t>
            </w:r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6C0D16D9" w:rsidR="00173DC6" w:rsidRPr="00331076" w:rsidRDefault="0016231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2C3CFC">
              <w:rPr>
                <w:rFonts w:cs="Arial"/>
                <w:bCs/>
                <w:sz w:val="20"/>
                <w:szCs w:val="20"/>
              </w:rPr>
              <w:t xml:space="preserve">60. výzva IROP – </w:t>
            </w:r>
            <w:proofErr w:type="gramStart"/>
            <w:r w:rsidRPr="002C3CFC">
              <w:rPr>
                <w:rFonts w:cs="Arial"/>
                <w:bCs/>
                <w:sz w:val="20"/>
                <w:szCs w:val="20"/>
              </w:rPr>
              <w:t>DOPRAVA - SC</w:t>
            </w:r>
            <w:proofErr w:type="gramEnd"/>
            <w:r w:rsidRPr="002C3CFC">
              <w:rPr>
                <w:rFonts w:cs="Arial"/>
                <w:bCs/>
                <w:sz w:val="20"/>
                <w:szCs w:val="20"/>
              </w:rPr>
              <w:t xml:space="preserve"> 5.1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67F6B4CF" w:rsidR="00173DC6" w:rsidRPr="00331076" w:rsidRDefault="00162316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5</w:t>
            </w:r>
            <w:r w:rsidR="00173DC6">
              <w:t xml:space="preserve">. výzva MAS </w:t>
            </w:r>
            <w:proofErr w:type="spellStart"/>
            <w:r w:rsidR="00173DC6">
              <w:t>Vincenze</w:t>
            </w:r>
            <w:proofErr w:type="spellEnd"/>
            <w:r w:rsidR="00173DC6">
              <w:t xml:space="preserve"> </w:t>
            </w:r>
            <w:proofErr w:type="spellStart"/>
            <w:r w:rsidR="00173DC6">
              <w:t>Priessnitze</w:t>
            </w:r>
            <w:proofErr w:type="spellEnd"/>
            <w:r w:rsidR="00173DC6">
              <w:t xml:space="preserve"> pro Jesenicko-IROP-</w:t>
            </w:r>
            <w:r>
              <w:t>Doprava</w:t>
            </w:r>
            <w:r w:rsidR="00173DC6">
              <w:t>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5B8E7B7" w14:textId="77777777" w:rsidR="00162316" w:rsidRPr="00586900" w:rsidRDefault="00162316" w:rsidP="00162316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 Váš projekt a podporované aktivity</w:t>
            </w:r>
            <w:r>
              <w:rPr>
                <w:color w:val="FF0000"/>
                <w:sz w:val="20"/>
                <w:szCs w:val="20"/>
              </w:rPr>
              <w:t>. Aktivity musí být v souladu s</w:t>
            </w:r>
            <w:r w:rsidRPr="00586900"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>60</w:t>
            </w:r>
            <w:r w:rsidRPr="00586900">
              <w:rPr>
                <w:color w:val="FF0000"/>
                <w:sz w:val="20"/>
                <w:szCs w:val="20"/>
              </w:rPr>
              <w:t>. výzvou IROP –</w:t>
            </w:r>
            <w:r>
              <w:rPr>
                <w:color w:val="FF0000"/>
                <w:sz w:val="20"/>
                <w:szCs w:val="20"/>
              </w:rPr>
              <w:t xml:space="preserve"> DOPRAVA</w:t>
            </w:r>
            <w:r w:rsidRPr="00586900">
              <w:rPr>
                <w:color w:val="FF0000"/>
                <w:sz w:val="20"/>
                <w:szCs w:val="20"/>
              </w:rPr>
              <w:t xml:space="preserve">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Default="004D7A8D" w:rsidP="00755FF3">
            <w:pPr>
              <w:rPr>
                <w:sz w:val="20"/>
                <w:szCs w:val="20"/>
              </w:rPr>
            </w:pPr>
          </w:p>
          <w:p w14:paraId="7347968E" w14:textId="77777777" w:rsidR="00446A85" w:rsidRPr="00586900" w:rsidRDefault="00446A85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07F390C6" w14:textId="77777777" w:rsidR="007B3C75" w:rsidRPr="00705947" w:rsidRDefault="007B3C75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4266631E" w14:textId="77777777" w:rsidR="007B3C75" w:rsidRPr="00586900" w:rsidRDefault="007B3C75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A90F509" w14:textId="12B2FFC0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místo realizace projektu (adresa, identifikace pozemků apod.) </w:t>
            </w:r>
          </w:p>
          <w:p w14:paraId="361530F6" w14:textId="77777777" w:rsidR="00076833" w:rsidRDefault="00076833" w:rsidP="00076833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lastRenderedPageBreak/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0D9DBACD" w14:textId="77777777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odkaz/doložte přílohou podklad pro ověření veřejného prostranství podle § 34 zákona č. 128/2000 Sb., o obcích (obecní zřízení), ve znění pozdějších předpisů (například územní plán obce).</w:t>
            </w:r>
          </w:p>
          <w:p w14:paraId="54D0C00E" w14:textId="77777777" w:rsidR="00557B02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446A85" w:rsidRPr="00586900" w:rsidRDefault="00446A85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446A85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  <w:vAlign w:val="center"/>
          </w:tcPr>
          <w:p w14:paraId="63EC0C57" w14:textId="25533370" w:rsidR="00557B02" w:rsidRPr="00586900" w:rsidRDefault="00557B02" w:rsidP="00446A85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2F9222D4" w14:textId="77777777" w:rsidR="002D52A1" w:rsidRDefault="002D52A1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B94816F" w14:textId="1F420C42" w:rsidR="00162316" w:rsidRDefault="00991E7D" w:rsidP="00162316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E92C91">
        <w:rPr>
          <w:b/>
        </w:rPr>
        <w:t>:</w:t>
      </w:r>
      <w:r w:rsidR="002D52A1" w:rsidRPr="002D52A1">
        <w:t xml:space="preserve"> </w:t>
      </w:r>
      <w:r w:rsidR="00162316">
        <w:t>Infrastruktura pro bezpečnou nemotorovou</w:t>
      </w:r>
      <w:r w:rsidR="00446A85">
        <w:t xml:space="preserve"> </w:t>
      </w:r>
      <w:r w:rsidR="00162316">
        <w:t>dopravu:</w:t>
      </w:r>
    </w:p>
    <w:tbl>
      <w:tblPr>
        <w:tblW w:w="78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527"/>
        <w:gridCol w:w="1234"/>
        <w:gridCol w:w="1136"/>
      </w:tblGrid>
      <w:tr w:rsidR="00E566A7" w:rsidRPr="00D62762" w14:paraId="52964EF1" w14:textId="77777777" w:rsidTr="00162316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527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004443" w:rsidRPr="001C1F58" w14:paraId="76199121" w14:textId="77777777" w:rsidTr="00162316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4E288A34" w:rsidR="00004443" w:rsidRPr="00E566A7" w:rsidRDefault="00162316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62316">
              <w:rPr>
                <w:rFonts w:cs="Arial"/>
                <w:b/>
                <w:szCs w:val="20"/>
              </w:rPr>
              <w:t>726 001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2F69E10D" w:rsidR="00004443" w:rsidRPr="00E566A7" w:rsidRDefault="00162316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t>Délka komunikace s realizovaným bezpečnostním opatřením</w:t>
            </w:r>
          </w:p>
        </w:tc>
        <w:tc>
          <w:tcPr>
            <w:tcW w:w="1527" w:type="dxa"/>
            <w:shd w:val="clear" w:color="auto" w:fill="auto"/>
            <w:noWrap/>
            <w:vAlign w:val="center"/>
          </w:tcPr>
          <w:p w14:paraId="0765804F" w14:textId="02CCC030" w:rsidR="00004443" w:rsidRPr="00E566A7" w:rsidRDefault="00162316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km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3DD3A8BA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2A60ED25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004443" w:rsidRPr="001C1F58" w14:paraId="3D340217" w14:textId="77777777" w:rsidTr="00162316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6C7A4824" w:rsidR="00004443" w:rsidRPr="00E566A7" w:rsidRDefault="00162316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62316">
              <w:rPr>
                <w:rFonts w:cs="Arial"/>
                <w:b/>
                <w:szCs w:val="20"/>
              </w:rPr>
              <w:t>761 011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7BC00944" w:rsidR="00004443" w:rsidRPr="00E566A7" w:rsidRDefault="00162316" w:rsidP="0000444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t>Počet nehod na km komunikace s realizovaným</w:t>
            </w:r>
          </w:p>
        </w:tc>
        <w:tc>
          <w:tcPr>
            <w:tcW w:w="1527" w:type="dxa"/>
            <w:shd w:val="clear" w:color="auto" w:fill="auto"/>
            <w:noWrap/>
            <w:vAlign w:val="center"/>
          </w:tcPr>
          <w:p w14:paraId="6DE2803E" w14:textId="02B1A54A" w:rsidR="00004443" w:rsidRPr="00E566A7" w:rsidRDefault="00162316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</w:rPr>
              <w:t>Počet nehod/km/rok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6DF0000B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1B24DF2D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1C1F58" w14:paraId="0E3CEE61" w14:textId="77777777" w:rsidTr="00162316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605D2087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67249C08" w:rsidR="00354622" w:rsidRPr="00E566A7" w:rsidRDefault="00004443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527" w:type="dxa"/>
            <w:shd w:val="clear" w:color="auto" w:fill="auto"/>
            <w:noWrap/>
            <w:vAlign w:val="center"/>
          </w:tcPr>
          <w:p w14:paraId="13C7B7C9" w14:textId="41BD17E6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61CE486B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0559D1B2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354622" w:rsidRPr="00E566A7" w14:paraId="41768E72" w14:textId="77777777" w:rsidTr="00162316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1ECD84B2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66D1EF12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27" w:type="dxa"/>
            <w:shd w:val="clear" w:color="auto" w:fill="auto"/>
            <w:noWrap/>
            <w:vAlign w:val="center"/>
          </w:tcPr>
          <w:p w14:paraId="3AE22FA4" w14:textId="513E871B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2B4D583B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6FB5C4D7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354622" w:rsidRPr="00E566A7" w14:paraId="60C1F1AF" w14:textId="77777777" w:rsidTr="00162316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0CDBA84" w14:textId="7F64A549" w:rsidR="00354622" w:rsidRPr="00876FC9" w:rsidRDefault="00354622" w:rsidP="00354622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F79179F" w14:textId="00E229A7" w:rsidR="00354622" w:rsidRPr="00876FC9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  <w:noWrap/>
            <w:vAlign w:val="center"/>
          </w:tcPr>
          <w:p w14:paraId="238BF50C" w14:textId="761AE578" w:rsidR="00354622" w:rsidRPr="00876FC9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B448F5F" w14:textId="37D80A96" w:rsidR="00354622" w:rsidRPr="00586900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03D0A54" w14:textId="4D685D81" w:rsidR="00354622" w:rsidRPr="00586900" w:rsidRDefault="00354622" w:rsidP="00354622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</w:tr>
      <w:tr w:rsidR="00E566A7" w:rsidRPr="00E566A7" w14:paraId="2FBE21AD" w14:textId="77777777" w:rsidTr="00162316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E566A7" w:rsidRPr="00E566A7" w:rsidRDefault="00E566A7" w:rsidP="00E566A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6D7CC87F" w:rsidR="00E566A7" w:rsidRPr="00E566A7" w:rsidRDefault="00E566A7" w:rsidP="00E566A7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27" w:type="dxa"/>
            <w:shd w:val="clear" w:color="auto" w:fill="auto"/>
            <w:noWrap/>
            <w:vAlign w:val="center"/>
          </w:tcPr>
          <w:p w14:paraId="52FB08E3" w14:textId="1EC32ED5" w:rsidR="00E566A7" w:rsidRPr="00E566A7" w:rsidRDefault="00E566A7" w:rsidP="00E566A7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C02AE8" w:rsidRPr="007E59BB" w14:paraId="51A9BA57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856FE7" w14:textId="77777777" w:rsidR="00162316" w:rsidRDefault="00162316" w:rsidP="00162316">
            <w:pPr>
              <w:rPr>
                <w:rFonts w:cstheme="minorHAnsi"/>
                <w:b/>
                <w:bCs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Pr="002D52A1">
              <w:rPr>
                <w:rFonts w:cstheme="minorHAnsi"/>
                <w:b/>
                <w:bCs/>
              </w:rPr>
              <w:t xml:space="preserve">Počet obyvatel obce, kde se nachází místo realizace </w:t>
            </w:r>
          </w:p>
          <w:p w14:paraId="1F22BDF2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K 1.1.2023, dle ČSÚ</w:t>
            </w:r>
          </w:p>
          <w:p w14:paraId="12DDBC44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7B359533" w14:textId="5F8C3DE4" w:rsidR="00C02AE8" w:rsidRPr="00245836" w:rsidRDefault="00162316" w:rsidP="00162316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C02AE8" w:rsidRPr="007E59BB" w14:paraId="4B2F294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EEF3C0" w14:textId="323DC1A5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25 b. -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obec, na jejímž území je projekt realizován, má méně než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obyvatel, včetně</w:t>
            </w:r>
          </w:p>
          <w:p w14:paraId="4DA79201" w14:textId="277BE4EC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501 až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1 000 obyvatel, včetně </w:t>
            </w:r>
          </w:p>
          <w:p w14:paraId="30990615" w14:textId="7777777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1 001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999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</w:t>
            </w:r>
          </w:p>
          <w:p w14:paraId="798B25AC" w14:textId="7777777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2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2 999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obyvatel </w:t>
            </w:r>
          </w:p>
          <w:p w14:paraId="470FFB79" w14:textId="6A3133B7" w:rsidR="00C02AE8" w:rsidRPr="00004443" w:rsidRDefault="00162316" w:rsidP="00162316">
            <w:pPr>
              <w:pStyle w:val="Default"/>
              <w:ind w:left="623" w:hanging="62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a více</w:t>
            </w:r>
          </w:p>
        </w:tc>
      </w:tr>
      <w:tr w:rsidR="00C02AE8" w:rsidRPr="007E59BB" w14:paraId="3BB62D9B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67482F" w14:textId="3EC23233" w:rsidR="00004443" w:rsidRPr="00004443" w:rsidRDefault="00E566A7" w:rsidP="00004443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t xml:space="preserve">VH2 </w:t>
            </w:r>
            <w:r w:rsidR="00162316">
              <w:rPr>
                <w:rFonts w:cstheme="minorHAnsi"/>
                <w:b/>
              </w:rPr>
              <w:t>Finanční náročnost projektu (hospodárnost)</w:t>
            </w:r>
            <w:r w:rsidR="00162316">
              <w:rPr>
                <w:rFonts w:cstheme="minorHAnsi"/>
              </w:rPr>
              <w:t xml:space="preserve"> – CZV (celkové způsobilé výdaje) – hodnotí se k datu podání projektového záměru</w:t>
            </w:r>
          </w:p>
          <w:p w14:paraId="1D85E035" w14:textId="108BF69C" w:rsidR="00E566A7" w:rsidRPr="00245836" w:rsidRDefault="00004443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Informace jsou uvedeny v projektovém záměru </w:t>
            </w:r>
          </w:p>
        </w:tc>
      </w:tr>
      <w:tr w:rsidR="00E566A7" w:rsidRPr="007E59BB" w14:paraId="23C46C2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E7177C" w14:textId="77777777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999 999,99 Kč a méně </w:t>
            </w:r>
          </w:p>
          <w:p w14:paraId="2905A7F0" w14:textId="508FFA50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CZV projektu jsou v rozsahu 1 000 000 Kč až 2 000 000 Kč</w:t>
            </w:r>
          </w:p>
          <w:p w14:paraId="0F895D13" w14:textId="68AB8089" w:rsidR="00E566A7" w:rsidRPr="00BE48BF" w:rsidRDefault="00162316" w:rsidP="0016231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CZV projektu jsou v rozsahu 2 000 001 Kč a více</w:t>
            </w:r>
          </w:p>
        </w:tc>
      </w:tr>
      <w:tr w:rsidR="00E566A7" w:rsidRPr="007E59BB" w14:paraId="4148EC23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F013175" w14:textId="77777777" w:rsidR="00446A85" w:rsidRDefault="00E566A7" w:rsidP="00446A85">
            <w:pPr>
              <w:rPr>
                <w:b/>
              </w:rPr>
            </w:pPr>
            <w:bookmarkStart w:id="1" w:name="_Hlk155769315"/>
            <w:r w:rsidRPr="00971AC5">
              <w:rPr>
                <w:rFonts w:cstheme="minorHAnsi"/>
                <w:b/>
              </w:rPr>
              <w:t>VH</w:t>
            </w:r>
            <w:r w:rsidR="002D52A1">
              <w:rPr>
                <w:rFonts w:cstheme="minorHAnsi"/>
                <w:b/>
              </w:rPr>
              <w:t>3</w:t>
            </w:r>
            <w:r w:rsidRPr="00971AC5">
              <w:rPr>
                <w:rFonts w:cstheme="minorHAnsi"/>
                <w:b/>
              </w:rPr>
              <w:t xml:space="preserve"> </w:t>
            </w:r>
            <w:r w:rsidR="00446A85" w:rsidRPr="00C02AE8">
              <w:rPr>
                <w:b/>
              </w:rPr>
              <w:t>Technická připravenost projektu v čase podání projektového záměru</w:t>
            </w:r>
          </w:p>
          <w:p w14:paraId="0BD314BF" w14:textId="77777777" w:rsidR="00446A85" w:rsidRPr="00C02AE8" w:rsidRDefault="00446A85" w:rsidP="00446A85">
            <w:pPr>
              <w:rPr>
                <w:bCs/>
                <w:i/>
                <w:iCs/>
              </w:rPr>
            </w:pPr>
            <w:r w:rsidRPr="00C02AE8">
              <w:rPr>
                <w:bCs/>
                <w:i/>
                <w:iCs/>
              </w:rPr>
              <w:t>Žadatel má ke dni podání Projektového záměru platné pravomocné stavební povolení, společné stavební a územní povolení nebo souhlas s provedením ohlášeného stavebního záměru nebo účinnou veřejnoprávní smlouvu nahrazující stavební povolení</w:t>
            </w:r>
          </w:p>
          <w:p w14:paraId="45BFEA0C" w14:textId="71EF76E2" w:rsidR="00E566A7" w:rsidRPr="00446A85" w:rsidRDefault="00446A85" w:rsidP="00E566A7">
            <w:pPr>
              <w:pStyle w:val="Default"/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a</w:t>
            </w: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příloze (položkový rozpočet, projektová dokumentace atd.)</w:t>
            </w:r>
            <w:r>
              <w:t xml:space="preserve"> </w:t>
            </w:r>
          </w:p>
        </w:tc>
      </w:tr>
      <w:tr w:rsidR="00E566A7" w:rsidRPr="007E59BB" w14:paraId="3A6CAE2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DE2FD0" w14:textId="77777777" w:rsidR="00446A85" w:rsidRDefault="00446A85" w:rsidP="00446A85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>
              <w:rPr>
                <w:rFonts w:ascii="Calibri" w:hAnsi="Calibri" w:cs="Calibri"/>
                <w:sz w:val="22"/>
                <w:szCs w:val="22"/>
              </w:rPr>
              <w:t>Ano – projekt má již zpracovanou projektovou dokumentaci ke stavebnímu/územnímu řízení nebo doložil vyjádření stavebního úřadu, že projekt nepodléhá stavebnímu řízení</w:t>
            </w:r>
          </w:p>
          <w:p w14:paraId="75D9AA71" w14:textId="51DD2FA1" w:rsidR="00E566A7" w:rsidRDefault="00446A85" w:rsidP="00446A8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-</w:t>
            </w:r>
            <w:r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02AE8">
              <w:rPr>
                <w:rFonts w:ascii="Calibri" w:hAnsi="Calibri"/>
                <w:sz w:val="22"/>
                <w:szCs w:val="22"/>
              </w:rPr>
              <w:t>Ne – projekt nemá zpracovanou žádnou dokumentaci</w:t>
            </w:r>
          </w:p>
        </w:tc>
      </w:tr>
      <w:tr w:rsidR="00E566A7" w:rsidRPr="007E59BB" w14:paraId="5EAE757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bookmarkEnd w:id="1"/>
      <w:tr w:rsidR="00446A85" w:rsidRPr="00475AA2" w14:paraId="0E603F70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521D31" w14:textId="6B7CE649" w:rsidR="00446A85" w:rsidRDefault="00446A85" w:rsidP="00D82A75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4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5636B6AB" w14:textId="77777777" w:rsidR="00446A85" w:rsidRDefault="00446A85" w:rsidP="00D82A75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</w:p>
          <w:p w14:paraId="0C0A9E1C" w14:textId="77777777" w:rsidR="00446A85" w:rsidRPr="00475AA2" w:rsidRDefault="00446A85" w:rsidP="00D82A75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446A85" w14:paraId="616354CA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6E660F" w14:textId="77777777" w:rsidR="00446A85" w:rsidRDefault="00446A85" w:rsidP="00D82A7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2F4E1408" w14:textId="77777777" w:rsidR="00446A85" w:rsidRDefault="00446A85" w:rsidP="00D82A7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446A85" w:rsidRPr="00475AA2" w14:paraId="07B8F24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B8BA13" w14:textId="77777777" w:rsidR="00446A85" w:rsidRPr="00245836" w:rsidRDefault="00446A85" w:rsidP="00D82A7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5BC74BEF" w14:textId="77777777" w:rsidR="00446A85" w:rsidRPr="00475AA2" w:rsidRDefault="00446A85" w:rsidP="00D82A7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6B48115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3217B676" w:rsidR="00BE48BF" w:rsidRPr="00431EA8" w:rsidRDefault="00BE48BF" w:rsidP="00BE48BF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lastRenderedPageBreak/>
              <w:t>VH</w:t>
            </w:r>
            <w:r w:rsidR="00446A85">
              <w:rPr>
                <w:rFonts w:ascii="Calibri" w:hAnsi="Calibri"/>
                <w:b/>
              </w:rPr>
              <w:t>5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BE48BF" w:rsidRPr="00431EA8" w:rsidRDefault="00BE48BF" w:rsidP="00BE48BF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7023EE4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3CFB89ED" w:rsidR="00BE48BF" w:rsidRDefault="00446A85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="00BE48BF"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</w:t>
            </w:r>
            <w:r w:rsidR="00BE48BF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="00BE48BF"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BE48BF">
              <w:rPr>
                <w:rFonts w:ascii="Calibri" w:hAnsi="Calibri" w:cs="Calibri"/>
                <w:sz w:val="22"/>
                <w:szCs w:val="22"/>
              </w:rPr>
              <w:t xml:space="preserve">ANO, žádost o podporu bude předložena do 30. </w:t>
            </w: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BE48BF">
              <w:rPr>
                <w:rFonts w:ascii="Calibri" w:hAnsi="Calibri" w:cs="Calibri"/>
                <w:sz w:val="22"/>
                <w:szCs w:val="22"/>
              </w:rPr>
              <w:t>. 2024</w:t>
            </w:r>
          </w:p>
          <w:p w14:paraId="2E3CDE2B" w14:textId="7C69B5BB" w:rsidR="00BE48BF" w:rsidRPr="00431EA8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</w:t>
            </w:r>
            <w:r w:rsidR="00446A85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.2024</w:t>
            </w:r>
          </w:p>
        </w:tc>
      </w:tr>
      <w:tr w:rsidR="00BE48BF" w:rsidRPr="007E59BB" w14:paraId="48CDE11D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BE48BF" w:rsidRPr="0089500C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BE48BF" w:rsidRPr="007E59BB" w14:paraId="47622D2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77FA4E6C" w:rsidR="00BE48BF" w:rsidRDefault="00BE48BF" w:rsidP="00BE48BF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446A85">
              <w:rPr>
                <w:rFonts w:asciiTheme="minorHAnsi" w:hAnsiTheme="minorHAnsi" w:cstheme="minorHAnsi"/>
                <w:b/>
                <w:sz w:val="22"/>
              </w:rPr>
              <w:t>6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BE48BF" w:rsidRPr="00971AC5" w:rsidRDefault="00BE48BF" w:rsidP="00BE48BF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05297C2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  <w:r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BE48BF" w:rsidRPr="00B128A4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BE48BF" w:rsidRPr="007E59BB" w14:paraId="3A79ADF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BE48BF" w:rsidRPr="00F25C7A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181FC734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3C75" w:rsidRDefault="00991E7D" w:rsidP="00755FF3">
            <w:r w:rsidRPr="007B3C75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3C75" w:rsidRDefault="00F37FB8" w:rsidP="00755FF3">
            <w:r w:rsidRPr="007B3C75">
              <w:rPr>
                <w:color w:val="FF0000"/>
              </w:rPr>
              <w:t>Plná moc</w:t>
            </w:r>
            <w:r w:rsidR="00586900" w:rsidRPr="007B3C75">
              <w:rPr>
                <w:color w:val="FF0000"/>
              </w:rPr>
              <w:t>, je-li relevantní.</w:t>
            </w:r>
          </w:p>
        </w:tc>
      </w:tr>
      <w:tr w:rsidR="00446A85" w:rsidRPr="007B5D3D" w14:paraId="6C7A1304" w14:textId="77777777" w:rsidTr="002D52A1">
        <w:tc>
          <w:tcPr>
            <w:tcW w:w="3671" w:type="dxa"/>
            <w:vAlign w:val="center"/>
          </w:tcPr>
          <w:p w14:paraId="53A85A6D" w14:textId="61B6DEE6" w:rsidR="00446A85" w:rsidRPr="007B3C75" w:rsidRDefault="00446A85" w:rsidP="00446A85">
            <w:r w:rsidRPr="007B3C75">
              <w:t>Příloha č. 2</w:t>
            </w:r>
          </w:p>
        </w:tc>
        <w:tc>
          <w:tcPr>
            <w:tcW w:w="5371" w:type="dxa"/>
          </w:tcPr>
          <w:p w14:paraId="7CA1F67D" w14:textId="4F97D0A3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nákres/půdorys/situace, je-li relevantní.</w:t>
            </w:r>
          </w:p>
        </w:tc>
      </w:tr>
      <w:tr w:rsidR="00446A85" w:rsidRPr="007B5D3D" w14:paraId="43D02F30" w14:textId="77777777" w:rsidTr="00586900">
        <w:tc>
          <w:tcPr>
            <w:tcW w:w="3671" w:type="dxa"/>
          </w:tcPr>
          <w:p w14:paraId="245B2300" w14:textId="5E0BEC84" w:rsidR="00446A85" w:rsidRPr="007B3C75" w:rsidRDefault="00446A85" w:rsidP="00446A85">
            <w:r w:rsidRPr="007B3C75">
              <w:t>Příloha č. 3</w:t>
            </w:r>
          </w:p>
        </w:tc>
        <w:tc>
          <w:tcPr>
            <w:tcW w:w="5371" w:type="dxa"/>
          </w:tcPr>
          <w:p w14:paraId="575A71E4" w14:textId="43A3BD39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položkový rozpočet, je-li relevantní.</w:t>
            </w:r>
          </w:p>
        </w:tc>
      </w:tr>
      <w:tr w:rsidR="007B3C75" w:rsidRPr="007B5D3D" w14:paraId="5E6F9BD4" w14:textId="77777777" w:rsidTr="00586900">
        <w:tc>
          <w:tcPr>
            <w:tcW w:w="3671" w:type="dxa"/>
          </w:tcPr>
          <w:p w14:paraId="24AF2BD7" w14:textId="0A1BDD0A" w:rsidR="007B3C75" w:rsidRPr="007B3C75" w:rsidRDefault="007B3C75" w:rsidP="007B3C75">
            <w:r w:rsidRPr="007B3C75">
              <w:t>Příloha č. 4</w:t>
            </w:r>
          </w:p>
        </w:tc>
        <w:tc>
          <w:tcPr>
            <w:tcW w:w="5371" w:type="dxa"/>
          </w:tcPr>
          <w:p w14:paraId="6F31A40E" w14:textId="65B6EC21" w:rsidR="007B3C75" w:rsidRPr="007B3C75" w:rsidRDefault="00561CDF" w:rsidP="007B3C75"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414C5C82" w14:textId="77777777" w:rsidTr="00586900">
        <w:tc>
          <w:tcPr>
            <w:tcW w:w="3671" w:type="dxa"/>
          </w:tcPr>
          <w:p w14:paraId="189B02A4" w14:textId="5CF489FC" w:rsidR="007B3C75" w:rsidRPr="007B3C75" w:rsidRDefault="007B3C75" w:rsidP="007B3C75">
            <w:r w:rsidRPr="007B3C75">
              <w:t xml:space="preserve">Příloha č. </w:t>
            </w:r>
            <w:r>
              <w:t>5</w:t>
            </w:r>
          </w:p>
        </w:tc>
        <w:tc>
          <w:tcPr>
            <w:tcW w:w="5371" w:type="dxa"/>
          </w:tcPr>
          <w:p w14:paraId="0DC10793" w14:textId="44C056A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5CDAD00D" w14:textId="77777777" w:rsidTr="00586900">
        <w:tc>
          <w:tcPr>
            <w:tcW w:w="3671" w:type="dxa"/>
          </w:tcPr>
          <w:p w14:paraId="3BBBFE3B" w14:textId="600E2DFE" w:rsidR="007B3C75" w:rsidRPr="007B3C75" w:rsidRDefault="007B3C75" w:rsidP="007B3C75">
            <w:r w:rsidRPr="007B3C75">
              <w:t xml:space="preserve">Příloha č. </w:t>
            </w:r>
            <w:r>
              <w:t>6</w:t>
            </w:r>
          </w:p>
        </w:tc>
        <w:tc>
          <w:tcPr>
            <w:tcW w:w="5371" w:type="dxa"/>
          </w:tcPr>
          <w:p w14:paraId="3614F3D4" w14:textId="726C43F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6DB9CCE6" w14:textId="77777777" w:rsidR="00A10EE8" w:rsidRPr="006E6251" w:rsidRDefault="00A10EE8" w:rsidP="006E6251"/>
    <w:sectPr w:rsidR="00A10EE8" w:rsidRPr="006E6251" w:rsidSect="009930C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0E19B" w14:textId="77777777" w:rsidR="009930C3" w:rsidRDefault="009930C3" w:rsidP="00DC4000">
      <w:pPr>
        <w:spacing w:after="0" w:line="240" w:lineRule="auto"/>
      </w:pPr>
      <w:r>
        <w:separator/>
      </w:r>
    </w:p>
  </w:endnote>
  <w:endnote w:type="continuationSeparator" w:id="0">
    <w:p w14:paraId="5968D946" w14:textId="77777777" w:rsidR="009930C3" w:rsidRDefault="009930C3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463C9" w14:textId="77777777" w:rsidR="009930C3" w:rsidRDefault="009930C3" w:rsidP="00DC4000">
      <w:pPr>
        <w:spacing w:after="0" w:line="240" w:lineRule="auto"/>
      </w:pPr>
      <w:r>
        <w:separator/>
      </w:r>
    </w:p>
  </w:footnote>
  <w:footnote w:type="continuationSeparator" w:id="0">
    <w:p w14:paraId="03C48E1D" w14:textId="77777777" w:rsidR="009930C3" w:rsidRDefault="009930C3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2" w:name="_Hlk150157196"/>
    <w:bookmarkStart w:id="3" w:name="_Hlk150157197"/>
    <w:bookmarkStart w:id="4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2"/>
    <w:bookmarkEnd w:id="3"/>
  </w:p>
  <w:bookmarkEnd w:id="4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2"/>
  </w:num>
  <w:num w:numId="3" w16cid:durableId="181266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136"/>
    <w:rsid w:val="00003A9E"/>
    <w:rsid w:val="00004443"/>
    <w:rsid w:val="00010F67"/>
    <w:rsid w:val="00013F97"/>
    <w:rsid w:val="00014075"/>
    <w:rsid w:val="00053A54"/>
    <w:rsid w:val="00076833"/>
    <w:rsid w:val="00087A6D"/>
    <w:rsid w:val="000E22D9"/>
    <w:rsid w:val="00106565"/>
    <w:rsid w:val="001115D4"/>
    <w:rsid w:val="00117535"/>
    <w:rsid w:val="001360E3"/>
    <w:rsid w:val="00157E3E"/>
    <w:rsid w:val="00162316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63730"/>
    <w:rsid w:val="00271BFD"/>
    <w:rsid w:val="002749EF"/>
    <w:rsid w:val="002B045A"/>
    <w:rsid w:val="002B6755"/>
    <w:rsid w:val="002C3E98"/>
    <w:rsid w:val="002D52A1"/>
    <w:rsid w:val="002E7863"/>
    <w:rsid w:val="00300D98"/>
    <w:rsid w:val="00302B62"/>
    <w:rsid w:val="0032608D"/>
    <w:rsid w:val="00331076"/>
    <w:rsid w:val="0033655E"/>
    <w:rsid w:val="00351DDA"/>
    <w:rsid w:val="00354622"/>
    <w:rsid w:val="00383FED"/>
    <w:rsid w:val="003B23DB"/>
    <w:rsid w:val="003E4E8C"/>
    <w:rsid w:val="003F35B4"/>
    <w:rsid w:val="00431EA8"/>
    <w:rsid w:val="004365F6"/>
    <w:rsid w:val="00446298"/>
    <w:rsid w:val="00446A85"/>
    <w:rsid w:val="00447B0C"/>
    <w:rsid w:val="00450872"/>
    <w:rsid w:val="00455349"/>
    <w:rsid w:val="004A70A7"/>
    <w:rsid w:val="004A7E5C"/>
    <w:rsid w:val="004B2512"/>
    <w:rsid w:val="004C5119"/>
    <w:rsid w:val="004D7A8D"/>
    <w:rsid w:val="004E36F2"/>
    <w:rsid w:val="004E4B1D"/>
    <w:rsid w:val="00503B64"/>
    <w:rsid w:val="005210D6"/>
    <w:rsid w:val="00557B02"/>
    <w:rsid w:val="00561CDF"/>
    <w:rsid w:val="00566AB1"/>
    <w:rsid w:val="00583387"/>
    <w:rsid w:val="00586900"/>
    <w:rsid w:val="005A3FAF"/>
    <w:rsid w:val="00621C5B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B3C75"/>
    <w:rsid w:val="007D1E1A"/>
    <w:rsid w:val="007E053F"/>
    <w:rsid w:val="00806654"/>
    <w:rsid w:val="00816923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930C3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0009"/>
    <w:rsid w:val="00C34ABA"/>
    <w:rsid w:val="00C566ED"/>
    <w:rsid w:val="00C930F7"/>
    <w:rsid w:val="00C973FA"/>
    <w:rsid w:val="00C97923"/>
    <w:rsid w:val="00CC7ED3"/>
    <w:rsid w:val="00CF0CBB"/>
    <w:rsid w:val="00D26935"/>
    <w:rsid w:val="00D31CF1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7DFA"/>
    <w:rsid w:val="00E566A7"/>
    <w:rsid w:val="00E570EC"/>
    <w:rsid w:val="00E613FD"/>
    <w:rsid w:val="00E77091"/>
    <w:rsid w:val="00E90D1E"/>
    <w:rsid w:val="00E92C91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B3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gov.cz/cs/vyzvy-2021-2027/vyzvy/60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1252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3</cp:revision>
  <cp:lastPrinted>2023-11-01T13:23:00Z</cp:lastPrinted>
  <dcterms:created xsi:type="dcterms:W3CDTF">2024-01-10T07:59:00Z</dcterms:created>
  <dcterms:modified xsi:type="dcterms:W3CDTF">2024-01-17T07:36:00Z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